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28BC" w14:textId="77777777" w:rsidR="008E37BB" w:rsidRPr="00A56CBB" w:rsidRDefault="008E37BB" w:rsidP="66F91C93">
      <w:pPr>
        <w:pStyle w:val="NoSpacing"/>
        <w:jc w:val="center"/>
        <w:rPr>
          <w:b/>
          <w:bCs/>
          <w:sz w:val="26"/>
          <w:szCs w:val="26"/>
        </w:rPr>
      </w:pPr>
      <w:bookmarkStart w:id="0" w:name="_Hlk480874505"/>
      <w:r w:rsidRPr="66F91C93">
        <w:rPr>
          <w:b/>
          <w:bCs/>
          <w:sz w:val="26"/>
          <w:szCs w:val="26"/>
        </w:rPr>
        <w:t>Lily Fanok</w:t>
      </w:r>
    </w:p>
    <w:p w14:paraId="764B780A" w14:textId="1373F49B" w:rsidR="00856DD0" w:rsidRDefault="66F91C93" w:rsidP="008E46B5">
      <w:pPr>
        <w:pStyle w:val="NoSpacing"/>
        <w:jc w:val="center"/>
      </w:pPr>
      <w:r>
        <w:t>194 Buchert Rd, Gilbertsville, Pennsylvania 19525</w:t>
      </w:r>
    </w:p>
    <w:p w14:paraId="0BDAD612" w14:textId="7D13B2B9" w:rsidR="008E46B5" w:rsidRDefault="66F91C93" w:rsidP="00F62E49">
      <w:pPr>
        <w:pStyle w:val="NoSpacing"/>
        <w:jc w:val="center"/>
      </w:pPr>
      <w:r>
        <w:t xml:space="preserve">(610) 906-0718   </w:t>
      </w:r>
      <w:hyperlink r:id="rId8" w:history="1">
        <w:r w:rsidR="00F62E49" w:rsidRPr="003024CF">
          <w:rPr>
            <w:rStyle w:val="Hyperlink"/>
          </w:rPr>
          <w:t>Fanoklily@gmail.com</w:t>
        </w:r>
      </w:hyperlink>
    </w:p>
    <w:p w14:paraId="06F6D645" w14:textId="12C5734E" w:rsidR="00F62E49" w:rsidRPr="00F62E49" w:rsidRDefault="00F62E49" w:rsidP="00F62E49">
      <w:pPr>
        <w:pStyle w:val="NoSpacing"/>
        <w:rPr>
          <w:color w:val="0563C1" w:themeColor="hyperlink"/>
          <w:u w:val="single"/>
        </w:rPr>
      </w:pPr>
    </w:p>
    <w:p w14:paraId="447E183D" w14:textId="34B1CF7F" w:rsidR="00856DD0" w:rsidRPr="00E82438" w:rsidRDefault="00C12C75" w:rsidP="66F91C93">
      <w:pPr>
        <w:pStyle w:val="NoSpacing"/>
        <w:rPr>
          <w:b/>
          <w:bCs/>
        </w:rPr>
      </w:pPr>
      <w:r>
        <w:rPr>
          <w:b/>
          <w:noProof/>
        </w:rPr>
        <mc:AlternateContent>
          <mc:Choice Requires="wps">
            <w:drawing>
              <wp:anchor distT="0" distB="0" distL="114300" distR="114300" simplePos="0" relativeHeight="251620352" behindDoc="0" locked="0" layoutInCell="1" allowOverlap="1" wp14:anchorId="2471FA74" wp14:editId="4717ED23">
                <wp:simplePos x="0" y="0"/>
                <wp:positionH relativeFrom="column">
                  <wp:posOffset>7620</wp:posOffset>
                </wp:positionH>
                <wp:positionV relativeFrom="paragraph">
                  <wp:posOffset>156210</wp:posOffset>
                </wp:positionV>
                <wp:extent cx="59283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a:off x="0" y="0"/>
                          <a:ext cx="59283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5363610">
              <v:line id="Straight Connector 1" style="position:absolute;z-index:2516203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pt,12.3pt" to="467.4pt,13.5pt" w14:anchorId="305A6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">
                <v:stroke joinstyle="miter"/>
              </v:line>
            </w:pict>
          </mc:Fallback>
        </mc:AlternateContent>
      </w:r>
      <w:r w:rsidR="00856DD0" w:rsidRPr="66F91C93">
        <w:rPr>
          <w:b/>
          <w:bCs/>
        </w:rPr>
        <w:t>EDUCATION</w:t>
      </w:r>
    </w:p>
    <w:p w14:paraId="3B880A0C" w14:textId="12F6E927" w:rsidR="00856DD0" w:rsidRDefault="66F91C93" w:rsidP="008E46B5">
      <w:pPr>
        <w:pStyle w:val="NoSpacing"/>
      </w:pPr>
      <w:r w:rsidRPr="66F91C93">
        <w:rPr>
          <w:b/>
          <w:bCs/>
        </w:rPr>
        <w:t>B.S</w:t>
      </w:r>
      <w:r w:rsidR="007C0FFF">
        <w:t>.</w:t>
      </w:r>
      <w:r>
        <w:t xml:space="preserve"> Geo</w:t>
      </w:r>
      <w:r w:rsidR="00CA6B00">
        <w:t>science</w:t>
      </w:r>
      <w:r w:rsidR="007C0FFF">
        <w:t xml:space="preserve">: Earth Systems, Spanish. </w:t>
      </w:r>
      <w:r w:rsidR="007C0FFF" w:rsidRPr="007C0FFF">
        <w:rPr>
          <w:i/>
        </w:rPr>
        <w:t>West Chester University</w:t>
      </w:r>
      <w:r w:rsidR="007C0FFF">
        <w:t xml:space="preserve">, </w:t>
      </w:r>
      <w:r>
        <w:t>2017</w:t>
      </w:r>
    </w:p>
    <w:p w14:paraId="4B838E7F" w14:textId="6E188F39" w:rsidR="007C0FFF" w:rsidRPr="007C0FFF" w:rsidRDefault="007C0FFF" w:rsidP="66F91C93">
      <w:pPr>
        <w:pStyle w:val="NoSpacing"/>
        <w:rPr>
          <w:bCs/>
        </w:rPr>
      </w:pPr>
      <w:r>
        <w:rPr>
          <w:b/>
          <w:bCs/>
        </w:rPr>
        <w:t xml:space="preserve">M.A. </w:t>
      </w:r>
      <w:r>
        <w:rPr>
          <w:bCs/>
        </w:rPr>
        <w:t xml:space="preserve">Natural Resources and Society. </w:t>
      </w:r>
      <w:r w:rsidRPr="007C0FFF">
        <w:rPr>
          <w:bCs/>
          <w:i/>
        </w:rPr>
        <w:t>University of Idaho</w:t>
      </w:r>
      <w:r>
        <w:rPr>
          <w:bCs/>
        </w:rPr>
        <w:t>, 2020</w:t>
      </w:r>
      <w:bookmarkStart w:id="1" w:name="_GoBack"/>
      <w:bookmarkEnd w:id="1"/>
    </w:p>
    <w:p w14:paraId="0B700395" w14:textId="7951A067" w:rsidR="00856DD0" w:rsidRPr="00E82438" w:rsidRDefault="66F91C93" w:rsidP="66F91C93">
      <w:pPr>
        <w:pStyle w:val="NoSpacing"/>
        <w:rPr>
          <w:b/>
          <w:bCs/>
        </w:rPr>
      </w:pPr>
      <w:r w:rsidRPr="66F91C93">
        <w:rPr>
          <w:b/>
          <w:bCs/>
        </w:rPr>
        <w:t>HONORS AND AWARDS</w:t>
      </w:r>
    </w:p>
    <w:p w14:paraId="1AB7F4BE" w14:textId="63BAFABA" w:rsidR="00CA6B00" w:rsidRPr="00DC6FF2" w:rsidRDefault="00C12C75" w:rsidP="00CA6B00">
      <w:pPr>
        <w:pStyle w:val="NoSpacing"/>
        <w:rPr>
          <w:b/>
          <w:bCs/>
        </w:rPr>
      </w:pPr>
      <w:r w:rsidRPr="00273794">
        <w:rPr>
          <w:b/>
          <w:noProof/>
        </w:rPr>
        <mc:AlternateContent>
          <mc:Choice Requires="wps">
            <w:drawing>
              <wp:anchor distT="0" distB="0" distL="114300" distR="114300" simplePos="0" relativeHeight="251628544" behindDoc="0" locked="0" layoutInCell="1" allowOverlap="1" wp14:anchorId="0B1FA9EE" wp14:editId="37748596">
                <wp:simplePos x="0" y="0"/>
                <wp:positionH relativeFrom="column">
                  <wp:posOffset>0</wp:posOffset>
                </wp:positionH>
                <wp:positionV relativeFrom="paragraph">
                  <wp:posOffset>4445</wp:posOffset>
                </wp:positionV>
                <wp:extent cx="59283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6AFE9CF">
              <v:line id="Straight Connector 2" style="position:absolute;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35pt" to="466.8pt,1.55pt" w14:anchorId="6282F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">
                <v:stroke joinstyle="miter"/>
              </v:line>
            </w:pict>
          </mc:Fallback>
        </mc:AlternateContent>
      </w:r>
      <w:r w:rsidR="00CA6B00" w:rsidRPr="66F91C93">
        <w:rPr>
          <w:b/>
          <w:bCs/>
        </w:rPr>
        <w:t>West Chester University</w:t>
      </w:r>
      <w:r w:rsidR="00CA6B00">
        <w:rPr>
          <w:b/>
          <w:bCs/>
        </w:rPr>
        <w:t xml:space="preserve"> Honors</w:t>
      </w:r>
      <w:r w:rsidR="00CA6B00" w:rsidRPr="66F91C93">
        <w:rPr>
          <w:b/>
          <w:bCs/>
        </w:rPr>
        <w:t>,</w:t>
      </w:r>
      <w:r w:rsidR="00CA6B00">
        <w:rPr>
          <w:b/>
          <w:bCs/>
        </w:rPr>
        <w:t xml:space="preserve"> Magna Cum Laude, </w:t>
      </w:r>
      <w:r w:rsidR="00CA6B00" w:rsidRPr="66F91C93">
        <w:rPr>
          <w:b/>
          <w:bCs/>
        </w:rPr>
        <w:t>2014-2017</w:t>
      </w:r>
      <w:r w:rsidR="00CA6B00" w:rsidRPr="00CA6B00">
        <w:rPr>
          <w:rFonts w:ascii="Helvetica" w:hAnsi="Helvetica" w:cs="Helvetica"/>
          <w:color w:val="333333"/>
          <w:sz w:val="21"/>
          <w:szCs w:val="21"/>
          <w:shd w:val="clear" w:color="auto" w:fill="FFFFFF"/>
        </w:rPr>
        <w:t xml:space="preserve"> </w:t>
      </w:r>
    </w:p>
    <w:p w14:paraId="12BAE160" w14:textId="66F86EAE" w:rsidR="00856DD0" w:rsidRPr="00273794" w:rsidRDefault="00CA6B00" w:rsidP="66F91C93">
      <w:pPr>
        <w:pStyle w:val="NoSpacing"/>
        <w:rPr>
          <w:b/>
          <w:bCs/>
        </w:rPr>
      </w:pPr>
      <w:r w:rsidRPr="66F91C93">
        <w:rPr>
          <w:b/>
          <w:bCs/>
        </w:rPr>
        <w:t>Geology and Astronomy Alumni Undergraduate Scholarship, 2015</w:t>
      </w:r>
    </w:p>
    <w:p w14:paraId="699091FC" w14:textId="3CEDC9D5" w:rsidR="00D9530A" w:rsidRDefault="66F91C93" w:rsidP="008E46B5">
      <w:pPr>
        <w:pStyle w:val="NoSpacing"/>
      </w:pPr>
      <w:r w:rsidRPr="66F91C93">
        <w:rPr>
          <w:b/>
          <w:bCs/>
        </w:rPr>
        <w:t>Walkin</w:t>
      </w:r>
      <w:r w:rsidR="00710546">
        <w:rPr>
          <w:b/>
          <w:bCs/>
        </w:rPr>
        <w:t>g Mountains Science Center, Green Team initiative winner, 2017</w:t>
      </w:r>
    </w:p>
    <w:p w14:paraId="2D08405B" w14:textId="39403B76" w:rsidR="66F91C93" w:rsidRDefault="66F91C93" w:rsidP="66F91C93">
      <w:pPr>
        <w:pStyle w:val="NoSpacing"/>
      </w:pPr>
      <w:r w:rsidRPr="66F91C93">
        <w:rPr>
          <w:b/>
          <w:bCs/>
        </w:rPr>
        <w:t>Sole Power: Green Commuting in the Eagle Valley, 2017</w:t>
      </w:r>
    </w:p>
    <w:p w14:paraId="64E7B029" w14:textId="023BE57D" w:rsidR="00D9530A" w:rsidRPr="00E82438" w:rsidRDefault="66F91C93" w:rsidP="66F91C93">
      <w:pPr>
        <w:pStyle w:val="NoSpacing"/>
        <w:rPr>
          <w:b/>
          <w:bCs/>
        </w:rPr>
      </w:pPr>
      <w:r w:rsidRPr="66F91C93">
        <w:rPr>
          <w:b/>
          <w:bCs/>
        </w:rPr>
        <w:t>RESEARCH INTERESTS</w:t>
      </w:r>
    </w:p>
    <w:p w14:paraId="77820B9C" w14:textId="5D790467" w:rsidR="00D9530A" w:rsidRDefault="00C12C75" w:rsidP="008E46B5">
      <w:pPr>
        <w:pStyle w:val="NoSpacing"/>
      </w:pPr>
      <w:r>
        <w:rPr>
          <w:b/>
          <w:noProof/>
        </w:rPr>
        <mc:AlternateContent>
          <mc:Choice Requires="wps">
            <w:drawing>
              <wp:anchor distT="0" distB="0" distL="114300" distR="114300" simplePos="0" relativeHeight="251660288" behindDoc="0" locked="0" layoutInCell="1" allowOverlap="1" wp14:anchorId="6A4FFA7D" wp14:editId="2D718BDF">
                <wp:simplePos x="0" y="0"/>
                <wp:positionH relativeFrom="column">
                  <wp:posOffset>0</wp:posOffset>
                </wp:positionH>
                <wp:positionV relativeFrom="paragraph">
                  <wp:posOffset>8890</wp:posOffset>
                </wp:positionV>
                <wp:extent cx="59283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2B00125B">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7pt" to="466.8pt,1.9pt" w14:anchorId="4C029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">
                <v:stroke joinstyle="miter"/>
              </v:line>
            </w:pict>
          </mc:Fallback>
        </mc:AlternateContent>
      </w:r>
      <w:r w:rsidR="00CA6B00">
        <w:t>E</w:t>
      </w:r>
      <w:r w:rsidR="00D9530A">
        <w:t xml:space="preserve">nvironmental conservation; human </w:t>
      </w:r>
      <w:r w:rsidR="00710546">
        <w:t xml:space="preserve">and environmental interactions; </w:t>
      </w:r>
      <w:r w:rsidR="005473D7">
        <w:t>geom</w:t>
      </w:r>
      <w:r w:rsidR="00232BBF">
        <w:t>orphological processes</w:t>
      </w:r>
      <w:r w:rsidR="00710546">
        <w:t xml:space="preserve">; </w:t>
      </w:r>
      <w:r w:rsidR="00CA6B00">
        <w:t>GIS and remote sensing; use of GIS to solve conservation/management issues (animal movement patterns, habitat fragmentation</w:t>
      </w:r>
      <w:r w:rsidR="00936A2F">
        <w:t>)</w:t>
      </w:r>
      <w:r w:rsidR="00CA6B00">
        <w:t>; large scale landscape analysis</w:t>
      </w:r>
    </w:p>
    <w:p w14:paraId="530460D9" w14:textId="5A633578" w:rsidR="00D9530A" w:rsidRPr="00E82438" w:rsidRDefault="66F91C93" w:rsidP="66F91C93">
      <w:pPr>
        <w:pStyle w:val="NoSpacing"/>
        <w:rPr>
          <w:b/>
          <w:bCs/>
        </w:rPr>
      </w:pPr>
      <w:r w:rsidRPr="66F91C93">
        <w:rPr>
          <w:b/>
          <w:bCs/>
        </w:rPr>
        <w:t>RESEARCH EXPERIENCE</w:t>
      </w:r>
    </w:p>
    <w:p w14:paraId="6C670185" w14:textId="4DF8E1BB" w:rsidR="00232BBF" w:rsidRPr="00232BBF" w:rsidRDefault="00232BBF" w:rsidP="66F91C93">
      <w:pPr>
        <w:pStyle w:val="NoSpacing"/>
        <w:rPr>
          <w:b/>
          <w:bCs/>
        </w:rPr>
      </w:pPr>
      <w:r>
        <w:rPr>
          <w:b/>
          <w:noProof/>
        </w:rPr>
        <mc:AlternateContent>
          <mc:Choice Requires="wps">
            <w:drawing>
              <wp:anchor distT="0" distB="0" distL="114300" distR="114300" simplePos="0" relativeHeight="251681792" behindDoc="0" locked="0" layoutInCell="1" allowOverlap="1" wp14:anchorId="76E3F155" wp14:editId="088D585C">
                <wp:simplePos x="0" y="0"/>
                <wp:positionH relativeFrom="column">
                  <wp:posOffset>0</wp:posOffset>
                </wp:positionH>
                <wp:positionV relativeFrom="paragraph">
                  <wp:posOffset>10795</wp:posOffset>
                </wp:positionV>
                <wp:extent cx="59283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42B38B2E">
              <v:line id="Straight Connector 4"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85pt" to="466.8pt,2.05pt" w14:anchorId="5BDFC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">
                <v:stroke joinstyle="miter"/>
              </v:line>
            </w:pict>
          </mc:Fallback>
        </mc:AlternateContent>
      </w:r>
      <w:r w:rsidRPr="66F91C93">
        <w:rPr>
          <w:b/>
          <w:bCs/>
        </w:rPr>
        <w:t xml:space="preserve">Researcher/student, </w:t>
      </w:r>
      <w:r w:rsidR="007714EE" w:rsidRPr="66F91C93">
        <w:rPr>
          <w:b/>
          <w:bCs/>
        </w:rPr>
        <w:t xml:space="preserve">International Geology Field Studies, San Jose Costa Rica, </w:t>
      </w:r>
      <w:r w:rsidRPr="66F91C93">
        <w:rPr>
          <w:b/>
          <w:bCs/>
        </w:rPr>
        <w:t xml:space="preserve">Spring 2015 </w:t>
      </w:r>
    </w:p>
    <w:p w14:paraId="1EE187E2" w14:textId="6928D8FC" w:rsidR="006F202F" w:rsidRDefault="66F91C93" w:rsidP="0095222A">
      <w:pPr>
        <w:pStyle w:val="NoSpacing"/>
        <w:numPr>
          <w:ilvl w:val="0"/>
          <w:numId w:val="4"/>
        </w:numPr>
      </w:pPr>
      <w:r>
        <w:t>Level 300 class, 3 credits earned. Evaluated coastal sedimentation, island geology and volcanology, and watershed hydrology of Costa Rica.</w:t>
      </w:r>
    </w:p>
    <w:p w14:paraId="0C3F22CB" w14:textId="157C1A82" w:rsidR="006F202F" w:rsidRPr="007714EE" w:rsidRDefault="66F91C93" w:rsidP="66F91C93">
      <w:pPr>
        <w:pStyle w:val="NoSpacing"/>
        <w:rPr>
          <w:b/>
          <w:bCs/>
        </w:rPr>
      </w:pPr>
      <w:r w:rsidRPr="66F91C93">
        <w:rPr>
          <w:b/>
          <w:bCs/>
        </w:rPr>
        <w:t>Researcher/student assistant, West Chester University, Fortesque, New Jersey, Summer 2016</w:t>
      </w:r>
    </w:p>
    <w:p w14:paraId="5F2B6838" w14:textId="4D23F041" w:rsidR="006C2919" w:rsidRDefault="66F91C93" w:rsidP="0095222A">
      <w:pPr>
        <w:pStyle w:val="NoSpacing"/>
        <w:numPr>
          <w:ilvl w:val="0"/>
          <w:numId w:val="9"/>
        </w:numPr>
      </w:pPr>
      <w:r>
        <w:t xml:space="preserve">Gathered sediment cores from salt marsh to determine range of carbon dioxide levels stored in marsh sediments. Project will evaluate impacts of sea level rise on carbon storage and global climate change.  </w:t>
      </w:r>
    </w:p>
    <w:p w14:paraId="5160DF45" w14:textId="4DE0B8FF" w:rsidR="66F91C93" w:rsidRDefault="66F91C93" w:rsidP="66F91C93">
      <w:pPr>
        <w:pStyle w:val="NoSpacing"/>
      </w:pPr>
      <w:r w:rsidRPr="66F91C93">
        <w:rPr>
          <w:b/>
          <w:bCs/>
        </w:rPr>
        <w:t>Front Range Pika Project</w:t>
      </w:r>
      <w:r w:rsidR="00363D3A">
        <w:rPr>
          <w:b/>
          <w:bCs/>
        </w:rPr>
        <w:t>, C</w:t>
      </w:r>
      <w:r w:rsidR="004D16A2">
        <w:rPr>
          <w:b/>
          <w:bCs/>
        </w:rPr>
        <w:t>O,</w:t>
      </w:r>
      <w:r w:rsidR="00363D3A">
        <w:rPr>
          <w:b/>
          <w:bCs/>
        </w:rPr>
        <w:t xml:space="preserve"> 2017</w:t>
      </w:r>
    </w:p>
    <w:p w14:paraId="52AF41E1" w14:textId="2D656331" w:rsidR="66F91C93" w:rsidRDefault="66F91C93" w:rsidP="66F91C93">
      <w:pPr>
        <w:pStyle w:val="NoSpacing"/>
        <w:numPr>
          <w:ilvl w:val="0"/>
          <w:numId w:val="1"/>
        </w:numPr>
      </w:pPr>
      <w:r>
        <w:t>Citizen Science project. Involved collection of data from</w:t>
      </w:r>
      <w:r w:rsidR="00F62E49">
        <w:t xml:space="preserve"> high altitude climates in</w:t>
      </w:r>
      <w:r>
        <w:t xml:space="preserve"> to learn more about American Pika and their habitats. Goal of</w:t>
      </w:r>
      <w:r w:rsidR="00710546">
        <w:t xml:space="preserve"> project was to assess the species’</w:t>
      </w:r>
      <w:r>
        <w:t xml:space="preserve"> sensitivity to climate change.</w:t>
      </w:r>
    </w:p>
    <w:p w14:paraId="656A9E43" w14:textId="0BB70585" w:rsidR="007E70F6" w:rsidRPr="00E82438" w:rsidRDefault="00710546" w:rsidP="66F91C93">
      <w:pPr>
        <w:pStyle w:val="NoSpacing"/>
        <w:rPr>
          <w:b/>
          <w:bCs/>
        </w:rPr>
      </w:pPr>
      <w:r>
        <w:rPr>
          <w:b/>
          <w:bCs/>
        </w:rPr>
        <w:t>WORK EXPERIENCE</w:t>
      </w:r>
    </w:p>
    <w:p w14:paraId="07B747C5" w14:textId="02A7F91D" w:rsidR="00B2269D" w:rsidRPr="00166443" w:rsidRDefault="00C12C75" w:rsidP="66F91C93">
      <w:pPr>
        <w:pStyle w:val="NoSpacing"/>
        <w:rPr>
          <w:b/>
          <w:bCs/>
        </w:rPr>
      </w:pPr>
      <w:r w:rsidRPr="00166443">
        <w:rPr>
          <w:b/>
          <w:noProof/>
        </w:rPr>
        <mc:AlternateContent>
          <mc:Choice Requires="wps">
            <w:drawing>
              <wp:anchor distT="0" distB="0" distL="114300" distR="114300" simplePos="0" relativeHeight="251685888" behindDoc="0" locked="0" layoutInCell="1" allowOverlap="1" wp14:anchorId="7D1BCE92" wp14:editId="532C8421">
                <wp:simplePos x="0" y="0"/>
                <wp:positionH relativeFrom="column">
                  <wp:posOffset>0</wp:posOffset>
                </wp:positionH>
                <wp:positionV relativeFrom="paragraph">
                  <wp:posOffset>12065</wp:posOffset>
                </wp:positionV>
                <wp:extent cx="59283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0B4EA5B8">
              <v:line id="Straight Connector 5"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95pt" to="466.8pt,2.15pt" w14:anchorId="0F671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">
                <v:stroke joinstyle="miter"/>
              </v:line>
            </w:pict>
          </mc:Fallback>
        </mc:AlternateContent>
      </w:r>
      <w:r w:rsidR="007714EE" w:rsidRPr="66F91C93">
        <w:rPr>
          <w:b/>
          <w:bCs/>
        </w:rPr>
        <w:t xml:space="preserve">Intern </w:t>
      </w:r>
      <w:r w:rsidR="00B2269D" w:rsidRPr="66F91C93">
        <w:rPr>
          <w:b/>
          <w:bCs/>
        </w:rPr>
        <w:t>SAVE Alliance Foundation, Althouse Arboretum, Gilbertsville, PA</w:t>
      </w:r>
      <w:r w:rsidR="007714EE" w:rsidRPr="66F91C93">
        <w:rPr>
          <w:b/>
          <w:bCs/>
        </w:rPr>
        <w:t>, Summer 2015</w:t>
      </w:r>
    </w:p>
    <w:p w14:paraId="7AFB514C" w14:textId="14689A2B" w:rsidR="00166443" w:rsidRDefault="66F91C93" w:rsidP="008E46B5">
      <w:pPr>
        <w:pStyle w:val="NoSpacing"/>
        <w:numPr>
          <w:ilvl w:val="0"/>
          <w:numId w:val="8"/>
        </w:numPr>
      </w:pPr>
      <w:r>
        <w:t xml:space="preserve">Created </w:t>
      </w:r>
      <w:r w:rsidR="00F62E49">
        <w:t xml:space="preserve">virtual </w:t>
      </w:r>
      <w:r>
        <w:t xml:space="preserve">map using GPS and </w:t>
      </w:r>
      <w:r w:rsidR="004D16A2">
        <w:t>G</w:t>
      </w:r>
      <w:r>
        <w:t>oogle Earth that illustrated species diversity and variation.</w:t>
      </w:r>
    </w:p>
    <w:p w14:paraId="4FA81116" w14:textId="40A3663C" w:rsidR="00166443" w:rsidRDefault="66F91C93" w:rsidP="008E46B5">
      <w:pPr>
        <w:pStyle w:val="NoSpacing"/>
        <w:numPr>
          <w:ilvl w:val="0"/>
          <w:numId w:val="8"/>
        </w:numPr>
      </w:pPr>
      <w:r>
        <w:t>Presented independent project at Althouse Arboretum Grand Opening to Board of Directors, State Representatives, Township Commissioners, and the general public.</w:t>
      </w:r>
    </w:p>
    <w:p w14:paraId="54B36726" w14:textId="26217054" w:rsidR="00190263" w:rsidRDefault="00166443" w:rsidP="008E46B5">
      <w:pPr>
        <w:pStyle w:val="NoSpacing"/>
        <w:numPr>
          <w:ilvl w:val="0"/>
          <w:numId w:val="8"/>
        </w:numPr>
      </w:pPr>
      <w:r>
        <w:t>M</w:t>
      </w:r>
      <w:r w:rsidR="0054056F">
        <w:t>ap has been instrumental</w:t>
      </w:r>
      <w:r>
        <w:t xml:space="preserve"> in developing a forestry management plan, specifically addressing Emerald Ash Borer, </w:t>
      </w:r>
      <w:r w:rsidRPr="66F91C93">
        <w:rPr>
          <w:i/>
          <w:iCs/>
        </w:rPr>
        <w:t>Agrilus planipennis</w:t>
      </w:r>
      <w:r w:rsidRPr="00166443">
        <w:t xml:space="preserve"> Fairmaire</w:t>
      </w:r>
      <w:r>
        <w:t xml:space="preserve">, impacts to existing Ash sp.  </w:t>
      </w:r>
      <w:r w:rsidR="00C12C75">
        <w:tab/>
      </w:r>
    </w:p>
    <w:p w14:paraId="4190070A" w14:textId="16A9AF95" w:rsidR="00190263" w:rsidRDefault="66F91C93" w:rsidP="008E46B5">
      <w:pPr>
        <w:pStyle w:val="NoSpacing"/>
      </w:pPr>
      <w:r w:rsidRPr="66F91C93">
        <w:rPr>
          <w:b/>
          <w:bCs/>
        </w:rPr>
        <w:t>Intern Aquaterra Technologies</w:t>
      </w:r>
      <w:r>
        <w:t xml:space="preserve">, </w:t>
      </w:r>
      <w:r w:rsidRPr="00684666">
        <w:rPr>
          <w:b/>
        </w:rPr>
        <w:t>West Chester, PA, 2016-2017</w:t>
      </w:r>
    </w:p>
    <w:p w14:paraId="7D6C5545" w14:textId="7E3D9639" w:rsidR="00190263" w:rsidRDefault="66F91C93" w:rsidP="008E46B5">
      <w:pPr>
        <w:pStyle w:val="NoSpacing"/>
        <w:numPr>
          <w:ilvl w:val="0"/>
          <w:numId w:val="7"/>
        </w:numPr>
      </w:pPr>
      <w:r>
        <w:t>Worked with investigative team, preparing geologic logs, field data, and la</w:t>
      </w:r>
      <w:r w:rsidR="00F62E49">
        <w:t>boratory analytical results</w:t>
      </w:r>
    </w:p>
    <w:p w14:paraId="5BB6F740" w14:textId="194CED96" w:rsidR="00710546" w:rsidRDefault="00710546" w:rsidP="008E46B5">
      <w:pPr>
        <w:pStyle w:val="NoSpacing"/>
        <w:numPr>
          <w:ilvl w:val="0"/>
          <w:numId w:val="7"/>
        </w:numPr>
      </w:pPr>
      <w:r>
        <w:t xml:space="preserve">Learned about various toxic substances and acceptable levels; </w:t>
      </w:r>
      <w:r w:rsidR="00F62E49">
        <w:t>the basics of contaminated site remedial work</w:t>
      </w:r>
      <w:r>
        <w:t xml:space="preserve">; </w:t>
      </w:r>
      <w:r w:rsidR="00F62E49">
        <w:t xml:space="preserve">the </w:t>
      </w:r>
      <w:r>
        <w:t>importance of well sampling</w:t>
      </w:r>
      <w:r w:rsidR="00F62E49">
        <w:t xml:space="preserve">; importance of </w:t>
      </w:r>
      <w:r>
        <w:t>detail oriented work</w:t>
      </w:r>
    </w:p>
    <w:p w14:paraId="15C92BE6" w14:textId="6D3D5847" w:rsidR="0095222A" w:rsidRPr="0095222A" w:rsidRDefault="66F91C93" w:rsidP="66F91C93">
      <w:pPr>
        <w:pStyle w:val="NoSpacing"/>
        <w:rPr>
          <w:b/>
          <w:bCs/>
        </w:rPr>
      </w:pPr>
      <w:r w:rsidRPr="66F91C93">
        <w:rPr>
          <w:b/>
          <w:bCs/>
        </w:rPr>
        <w:t>Walking Mountains Science Center, Avon, CO, 2017</w:t>
      </w:r>
    </w:p>
    <w:p w14:paraId="65708956" w14:textId="3BA56E8B" w:rsidR="0095222A" w:rsidRPr="0095222A" w:rsidRDefault="00F62E49" w:rsidP="66F91C93">
      <w:pPr>
        <w:pStyle w:val="NoSpacing"/>
        <w:numPr>
          <w:ilvl w:val="0"/>
          <w:numId w:val="7"/>
        </w:numPr>
        <w:rPr>
          <w:b/>
          <w:bCs/>
        </w:rPr>
      </w:pPr>
      <w:r>
        <w:t>Worked as a n</w:t>
      </w:r>
      <w:r w:rsidR="66F91C93">
        <w:t xml:space="preserve">aturalist and </w:t>
      </w:r>
      <w:r>
        <w:t xml:space="preserve">certified </w:t>
      </w:r>
      <w:r w:rsidR="66F91C93">
        <w:t>interpre</w:t>
      </w:r>
      <w:r>
        <w:t>ter for the science center; a</w:t>
      </w:r>
      <w:r w:rsidR="00710546">
        <w:t>lso worked for the National Forest Service as an interpretive ranger</w:t>
      </w:r>
    </w:p>
    <w:p w14:paraId="656514E3" w14:textId="06152BA5" w:rsidR="00710546" w:rsidRPr="00710546" w:rsidRDefault="00710546" w:rsidP="66F91C93">
      <w:pPr>
        <w:pStyle w:val="NoSpacing"/>
        <w:numPr>
          <w:ilvl w:val="0"/>
          <w:numId w:val="7"/>
        </w:numPr>
        <w:rPr>
          <w:b/>
          <w:bCs/>
        </w:rPr>
      </w:pPr>
      <w:r>
        <w:t>Developed and led a large variety of environmental outreach programs, juggling a large variety of responsibilities with little oversight</w:t>
      </w:r>
    </w:p>
    <w:p w14:paraId="753805D2" w14:textId="7E6DE2CC" w:rsidR="00710546" w:rsidRPr="0095222A" w:rsidRDefault="00710546" w:rsidP="66F91C93">
      <w:pPr>
        <w:pStyle w:val="NoSpacing"/>
        <w:numPr>
          <w:ilvl w:val="0"/>
          <w:numId w:val="7"/>
        </w:numPr>
        <w:rPr>
          <w:b/>
          <w:bCs/>
        </w:rPr>
      </w:pPr>
      <w:r>
        <w:t>Public Land Core hours</w:t>
      </w:r>
    </w:p>
    <w:p w14:paraId="676573F6" w14:textId="6983C7CD" w:rsidR="00190263" w:rsidRPr="00221CE0" w:rsidRDefault="66F91C93" w:rsidP="00221CE0">
      <w:pPr>
        <w:pStyle w:val="NoSpacing"/>
        <w:rPr>
          <w:b/>
          <w:bCs/>
        </w:rPr>
      </w:pPr>
      <w:r w:rsidRPr="66F91C93">
        <w:rPr>
          <w:b/>
          <w:bCs/>
        </w:rPr>
        <w:t>MEMBERSHIPS AND CERTIFICATIONS</w:t>
      </w:r>
      <w:r w:rsidR="00C12C75" w:rsidRPr="00A56CBB">
        <w:rPr>
          <w:noProof/>
        </w:rPr>
        <mc:AlternateContent>
          <mc:Choice Requires="wps">
            <w:drawing>
              <wp:anchor distT="0" distB="0" distL="114300" distR="114300" simplePos="0" relativeHeight="251694080" behindDoc="0" locked="0" layoutInCell="1" allowOverlap="1" wp14:anchorId="531BE224" wp14:editId="5480F2BF">
                <wp:simplePos x="0" y="0"/>
                <wp:positionH relativeFrom="column">
                  <wp:posOffset>0</wp:posOffset>
                </wp:positionH>
                <wp:positionV relativeFrom="paragraph">
                  <wp:posOffset>4445</wp:posOffset>
                </wp:positionV>
                <wp:extent cx="59283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A2629C5">
              <v:line id="Straight Connector 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35pt" to="466.8pt,1.55pt" w14:anchorId="37391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">
                <v:stroke joinstyle="miter"/>
              </v:line>
            </w:pict>
          </mc:Fallback>
        </mc:AlternateContent>
      </w:r>
    </w:p>
    <w:p w14:paraId="505B26F6" w14:textId="59269CA6" w:rsidR="00190263" w:rsidRDefault="66F91C93" w:rsidP="008E46B5">
      <w:pPr>
        <w:pStyle w:val="NoSpacing"/>
        <w:numPr>
          <w:ilvl w:val="0"/>
          <w:numId w:val="6"/>
        </w:numPr>
      </w:pPr>
      <w:r>
        <w:t>Sigma Gamma Epsilon - National Honors Geologic Society – Secretary</w:t>
      </w:r>
    </w:p>
    <w:p w14:paraId="7119BB83" w14:textId="11738347" w:rsidR="66F91C93" w:rsidRDefault="66F91C93" w:rsidP="66F91C93">
      <w:pPr>
        <w:pStyle w:val="NoSpacing"/>
        <w:numPr>
          <w:ilvl w:val="0"/>
          <w:numId w:val="6"/>
        </w:numPr>
      </w:pPr>
      <w:r>
        <w:t>Certified Interpretive Guide</w:t>
      </w:r>
    </w:p>
    <w:p w14:paraId="44910DD3" w14:textId="6FF107C3" w:rsidR="66F91C93" w:rsidRDefault="66F91C93" w:rsidP="66F91C93">
      <w:pPr>
        <w:pStyle w:val="NoSpacing"/>
        <w:numPr>
          <w:ilvl w:val="0"/>
          <w:numId w:val="6"/>
        </w:numPr>
      </w:pPr>
      <w:r>
        <w:t xml:space="preserve">AED/CPR </w:t>
      </w:r>
    </w:p>
    <w:p w14:paraId="197A191A" w14:textId="46A5D2DF" w:rsidR="00190263" w:rsidRPr="00D6634F" w:rsidRDefault="66F91C93" w:rsidP="66F91C93">
      <w:pPr>
        <w:pStyle w:val="NoSpacing"/>
        <w:rPr>
          <w:b/>
          <w:bCs/>
        </w:rPr>
      </w:pPr>
      <w:r w:rsidRPr="66F91C93">
        <w:rPr>
          <w:b/>
          <w:bCs/>
        </w:rPr>
        <w:t>LANGUAGES</w:t>
      </w:r>
    </w:p>
    <w:p w14:paraId="10AA2D9D" w14:textId="5E296B3A" w:rsidR="00856DD0" w:rsidRDefault="00D66915" w:rsidP="008E46B5">
      <w:pPr>
        <w:pStyle w:val="NoSpacing"/>
      </w:pPr>
      <w:r>
        <w:rPr>
          <w:b/>
          <w:noProof/>
        </w:rPr>
        <mc:AlternateContent>
          <mc:Choice Requires="wps">
            <w:drawing>
              <wp:anchor distT="0" distB="0" distL="114300" distR="114300" simplePos="0" relativeHeight="251695104" behindDoc="0" locked="0" layoutInCell="1" allowOverlap="1" wp14:anchorId="315B7062" wp14:editId="1BF32EF4">
                <wp:simplePos x="0" y="0"/>
                <wp:positionH relativeFrom="column">
                  <wp:posOffset>0</wp:posOffset>
                </wp:positionH>
                <wp:positionV relativeFrom="paragraph">
                  <wp:posOffset>-635</wp:posOffset>
                </wp:positionV>
                <wp:extent cx="59283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FB75A95">
              <v:line id="Straight Connector 7"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05pt" to="466.8pt,1.15pt" w14:anchorId="7AFD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">
                <v:stroke joinstyle="miter"/>
              </v:line>
            </w:pict>
          </mc:Fallback>
        </mc:AlternateContent>
      </w:r>
      <w:r w:rsidR="008E46B5">
        <w:t>Conversational Spanish</w:t>
      </w:r>
      <w:bookmarkEnd w:id="0"/>
    </w:p>
    <w:sectPr w:rsidR="00856DD0" w:rsidSect="008E46B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154B" w14:textId="77777777" w:rsidR="002A32AA" w:rsidRDefault="002A32AA" w:rsidP="0077235C">
      <w:pPr>
        <w:spacing w:after="0" w:line="240" w:lineRule="auto"/>
      </w:pPr>
      <w:r>
        <w:separator/>
      </w:r>
    </w:p>
  </w:endnote>
  <w:endnote w:type="continuationSeparator" w:id="0">
    <w:p w14:paraId="471B3302" w14:textId="77777777" w:rsidR="002A32AA" w:rsidRDefault="002A32AA" w:rsidP="0077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984B" w14:textId="77777777" w:rsidR="002A32AA" w:rsidRDefault="002A32AA" w:rsidP="0077235C">
      <w:pPr>
        <w:spacing w:after="0" w:line="240" w:lineRule="auto"/>
      </w:pPr>
      <w:r>
        <w:separator/>
      </w:r>
    </w:p>
  </w:footnote>
  <w:footnote w:type="continuationSeparator" w:id="0">
    <w:p w14:paraId="6267E77B" w14:textId="77777777" w:rsidR="002A32AA" w:rsidRDefault="002A32AA" w:rsidP="0077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30C"/>
    <w:multiLevelType w:val="hybridMultilevel"/>
    <w:tmpl w:val="B97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1BA8"/>
    <w:multiLevelType w:val="hybridMultilevel"/>
    <w:tmpl w:val="575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053E"/>
    <w:multiLevelType w:val="hybridMultilevel"/>
    <w:tmpl w:val="739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6006E"/>
    <w:multiLevelType w:val="hybridMultilevel"/>
    <w:tmpl w:val="5A7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85C17"/>
    <w:multiLevelType w:val="hybridMultilevel"/>
    <w:tmpl w:val="5E0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83935"/>
    <w:multiLevelType w:val="hybridMultilevel"/>
    <w:tmpl w:val="EB8C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7B5A"/>
    <w:multiLevelType w:val="hybridMultilevel"/>
    <w:tmpl w:val="E14CBB82"/>
    <w:lvl w:ilvl="0" w:tplc="E110AE78">
      <w:start w:val="1"/>
      <w:numFmt w:val="bullet"/>
      <w:lvlText w:val=""/>
      <w:lvlJc w:val="left"/>
      <w:pPr>
        <w:ind w:left="720" w:hanging="360"/>
      </w:pPr>
      <w:rPr>
        <w:rFonts w:ascii="Symbol" w:hAnsi="Symbol" w:hint="default"/>
      </w:rPr>
    </w:lvl>
    <w:lvl w:ilvl="1" w:tplc="CE902A6E">
      <w:start w:val="1"/>
      <w:numFmt w:val="bullet"/>
      <w:lvlText w:val="o"/>
      <w:lvlJc w:val="left"/>
      <w:pPr>
        <w:ind w:left="1440" w:hanging="360"/>
      </w:pPr>
      <w:rPr>
        <w:rFonts w:ascii="Courier New" w:hAnsi="Courier New" w:hint="default"/>
      </w:rPr>
    </w:lvl>
    <w:lvl w:ilvl="2" w:tplc="0D36190A">
      <w:start w:val="1"/>
      <w:numFmt w:val="bullet"/>
      <w:lvlText w:val=""/>
      <w:lvlJc w:val="left"/>
      <w:pPr>
        <w:ind w:left="2160" w:hanging="360"/>
      </w:pPr>
      <w:rPr>
        <w:rFonts w:ascii="Wingdings" w:hAnsi="Wingdings" w:hint="default"/>
      </w:rPr>
    </w:lvl>
    <w:lvl w:ilvl="3" w:tplc="1548E29A">
      <w:start w:val="1"/>
      <w:numFmt w:val="bullet"/>
      <w:lvlText w:val=""/>
      <w:lvlJc w:val="left"/>
      <w:pPr>
        <w:ind w:left="2880" w:hanging="360"/>
      </w:pPr>
      <w:rPr>
        <w:rFonts w:ascii="Symbol" w:hAnsi="Symbol" w:hint="default"/>
      </w:rPr>
    </w:lvl>
    <w:lvl w:ilvl="4" w:tplc="BFC21ACE">
      <w:start w:val="1"/>
      <w:numFmt w:val="bullet"/>
      <w:lvlText w:val="o"/>
      <w:lvlJc w:val="left"/>
      <w:pPr>
        <w:ind w:left="3600" w:hanging="360"/>
      </w:pPr>
      <w:rPr>
        <w:rFonts w:ascii="Courier New" w:hAnsi="Courier New" w:hint="default"/>
      </w:rPr>
    </w:lvl>
    <w:lvl w:ilvl="5" w:tplc="CC22A8A8">
      <w:start w:val="1"/>
      <w:numFmt w:val="bullet"/>
      <w:lvlText w:val=""/>
      <w:lvlJc w:val="left"/>
      <w:pPr>
        <w:ind w:left="4320" w:hanging="360"/>
      </w:pPr>
      <w:rPr>
        <w:rFonts w:ascii="Wingdings" w:hAnsi="Wingdings" w:hint="default"/>
      </w:rPr>
    </w:lvl>
    <w:lvl w:ilvl="6" w:tplc="DA36DECA">
      <w:start w:val="1"/>
      <w:numFmt w:val="bullet"/>
      <w:lvlText w:val=""/>
      <w:lvlJc w:val="left"/>
      <w:pPr>
        <w:ind w:left="5040" w:hanging="360"/>
      </w:pPr>
      <w:rPr>
        <w:rFonts w:ascii="Symbol" w:hAnsi="Symbol" w:hint="default"/>
      </w:rPr>
    </w:lvl>
    <w:lvl w:ilvl="7" w:tplc="8CB696AA">
      <w:start w:val="1"/>
      <w:numFmt w:val="bullet"/>
      <w:lvlText w:val="o"/>
      <w:lvlJc w:val="left"/>
      <w:pPr>
        <w:ind w:left="5760" w:hanging="360"/>
      </w:pPr>
      <w:rPr>
        <w:rFonts w:ascii="Courier New" w:hAnsi="Courier New" w:hint="default"/>
      </w:rPr>
    </w:lvl>
    <w:lvl w:ilvl="8" w:tplc="617660FC">
      <w:start w:val="1"/>
      <w:numFmt w:val="bullet"/>
      <w:lvlText w:val=""/>
      <w:lvlJc w:val="left"/>
      <w:pPr>
        <w:ind w:left="6480" w:hanging="360"/>
      </w:pPr>
      <w:rPr>
        <w:rFonts w:ascii="Wingdings" w:hAnsi="Wingdings" w:hint="default"/>
      </w:rPr>
    </w:lvl>
  </w:abstractNum>
  <w:abstractNum w:abstractNumId="7" w15:restartNumberingAfterBreak="0">
    <w:nsid w:val="7F7B6E3B"/>
    <w:multiLevelType w:val="hybridMultilevel"/>
    <w:tmpl w:val="1C7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5572C"/>
    <w:multiLevelType w:val="hybridMultilevel"/>
    <w:tmpl w:val="F80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D0"/>
    <w:rsid w:val="00005F82"/>
    <w:rsid w:val="0001314A"/>
    <w:rsid w:val="00092AF4"/>
    <w:rsid w:val="000C22EC"/>
    <w:rsid w:val="00161CF0"/>
    <w:rsid w:val="001634A2"/>
    <w:rsid w:val="00166443"/>
    <w:rsid w:val="00190263"/>
    <w:rsid w:val="00205F4A"/>
    <w:rsid w:val="00221CE0"/>
    <w:rsid w:val="00232BBF"/>
    <w:rsid w:val="00273794"/>
    <w:rsid w:val="002A32AA"/>
    <w:rsid w:val="00320DED"/>
    <w:rsid w:val="00363D3A"/>
    <w:rsid w:val="00387004"/>
    <w:rsid w:val="004D16A2"/>
    <w:rsid w:val="00525DE1"/>
    <w:rsid w:val="0054056F"/>
    <w:rsid w:val="005473D7"/>
    <w:rsid w:val="00576C86"/>
    <w:rsid w:val="005E41B7"/>
    <w:rsid w:val="00684666"/>
    <w:rsid w:val="006A3C2B"/>
    <w:rsid w:val="006C2919"/>
    <w:rsid w:val="006F202F"/>
    <w:rsid w:val="00710546"/>
    <w:rsid w:val="007714EE"/>
    <w:rsid w:val="0077235C"/>
    <w:rsid w:val="007940B0"/>
    <w:rsid w:val="00795677"/>
    <w:rsid w:val="007C0FFF"/>
    <w:rsid w:val="007E70F6"/>
    <w:rsid w:val="00856DD0"/>
    <w:rsid w:val="008B2AC2"/>
    <w:rsid w:val="008E37BB"/>
    <w:rsid w:val="008E46B5"/>
    <w:rsid w:val="00936A2F"/>
    <w:rsid w:val="0095222A"/>
    <w:rsid w:val="00A56CBB"/>
    <w:rsid w:val="00B2269D"/>
    <w:rsid w:val="00BC2B0D"/>
    <w:rsid w:val="00C12C75"/>
    <w:rsid w:val="00C922CA"/>
    <w:rsid w:val="00CA408E"/>
    <w:rsid w:val="00CA6B00"/>
    <w:rsid w:val="00D6634F"/>
    <w:rsid w:val="00D66915"/>
    <w:rsid w:val="00D9530A"/>
    <w:rsid w:val="00DC6FF2"/>
    <w:rsid w:val="00E82438"/>
    <w:rsid w:val="00EC728E"/>
    <w:rsid w:val="00ED7FC8"/>
    <w:rsid w:val="00F62E49"/>
    <w:rsid w:val="66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686"/>
  <w15:chartTrackingRefBased/>
  <w15:docId w15:val="{59A0DF20-5BAF-46D6-A54E-84A3391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D0"/>
    <w:rPr>
      <w:color w:val="0563C1" w:themeColor="hyperlink"/>
      <w:u w:val="single"/>
    </w:rPr>
  </w:style>
  <w:style w:type="paragraph" w:styleId="NoSpacing">
    <w:name w:val="No Spacing"/>
    <w:uiPriority w:val="1"/>
    <w:qFormat/>
    <w:rsid w:val="00856DD0"/>
    <w:pPr>
      <w:spacing w:after="0" w:line="240" w:lineRule="auto"/>
    </w:pPr>
  </w:style>
  <w:style w:type="paragraph" w:styleId="Header">
    <w:name w:val="header"/>
    <w:basedOn w:val="Normal"/>
    <w:link w:val="HeaderChar"/>
    <w:uiPriority w:val="99"/>
    <w:unhideWhenUsed/>
    <w:rsid w:val="0077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35C"/>
  </w:style>
  <w:style w:type="paragraph" w:styleId="Footer">
    <w:name w:val="footer"/>
    <w:basedOn w:val="Normal"/>
    <w:link w:val="FooterChar"/>
    <w:uiPriority w:val="99"/>
    <w:unhideWhenUsed/>
    <w:rsid w:val="0077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5C"/>
  </w:style>
  <w:style w:type="character" w:styleId="UnresolvedMention">
    <w:name w:val="Unresolved Mention"/>
    <w:basedOn w:val="DefaultParagraphFont"/>
    <w:uiPriority w:val="99"/>
    <w:semiHidden/>
    <w:unhideWhenUsed/>
    <w:rsid w:val="00F62E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oklil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739B-ADC0-44DB-B95C-D781F575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Fanok</dc:creator>
  <cp:keywords/>
  <dc:description/>
  <cp:lastModifiedBy>Fanok, Lily (fano6757@vandals.uidaho.edu)</cp:lastModifiedBy>
  <cp:revision>8</cp:revision>
  <dcterms:created xsi:type="dcterms:W3CDTF">2017-09-19T13:09:00Z</dcterms:created>
  <dcterms:modified xsi:type="dcterms:W3CDTF">2018-04-01T23:53:00Z</dcterms:modified>
</cp:coreProperties>
</file>